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8A2E0D" w:rsidRDefault="008A2E0D" w:rsidP="008A2E0D">
      <w:pPr>
        <w:pStyle w:val="Balk2"/>
        <w:rPr>
          <w:sz w:val="24"/>
          <w:szCs w:val="24"/>
        </w:rPr>
      </w:pPr>
      <w:r>
        <w:rPr>
          <w:sz w:val="24"/>
          <w:szCs w:val="24"/>
        </w:rPr>
        <w:t>Birleşim Sayısı : (1)</w:t>
      </w:r>
    </w:p>
    <w:p w:rsidR="008A2E0D" w:rsidRDefault="008A2E0D" w:rsidP="008A2E0D">
      <w:pPr>
        <w:pStyle w:val="Balk2"/>
        <w:rPr>
          <w:sz w:val="24"/>
          <w:szCs w:val="24"/>
        </w:rPr>
      </w:pPr>
      <w:r>
        <w:rPr>
          <w:sz w:val="24"/>
          <w:szCs w:val="24"/>
        </w:rPr>
        <w:t>Oturum Sayısı : (1)</w:t>
      </w:r>
    </w:p>
    <w:p w:rsidR="008A2E0D" w:rsidRDefault="008A2E0D" w:rsidP="008A2E0D">
      <w:pPr>
        <w:pStyle w:val="Balk2"/>
        <w:rPr>
          <w:sz w:val="24"/>
          <w:szCs w:val="24"/>
        </w:rPr>
      </w:pPr>
      <w:r>
        <w:rPr>
          <w:sz w:val="24"/>
          <w:szCs w:val="24"/>
        </w:rPr>
        <w:t xml:space="preserve">Karar </w:t>
      </w:r>
      <w:proofErr w:type="gramStart"/>
      <w:r>
        <w:rPr>
          <w:sz w:val="24"/>
          <w:szCs w:val="24"/>
        </w:rPr>
        <w:t xml:space="preserve">Tarihi </w:t>
      </w:r>
      <w:r w:rsidR="00804FF3">
        <w:rPr>
          <w:sz w:val="24"/>
          <w:szCs w:val="24"/>
        </w:rPr>
        <w:t xml:space="preserve">  </w:t>
      </w:r>
      <w:r>
        <w:rPr>
          <w:sz w:val="24"/>
          <w:szCs w:val="24"/>
        </w:rPr>
        <w:t>: 09</w:t>
      </w:r>
      <w:proofErr w:type="gramEnd"/>
      <w:r>
        <w:rPr>
          <w:sz w:val="24"/>
          <w:szCs w:val="24"/>
        </w:rPr>
        <w:t>/06/2014</w:t>
      </w:r>
    </w:p>
    <w:p w:rsidR="00BD3427" w:rsidRPr="00611248" w:rsidRDefault="008A2E0D" w:rsidP="008A2E0D">
      <w:pPr>
        <w:pStyle w:val="Balk2"/>
        <w:rPr>
          <w:b w:val="0"/>
          <w:bCs w:val="0"/>
        </w:rPr>
      </w:pPr>
      <w:r>
        <w:rPr>
          <w:sz w:val="24"/>
          <w:szCs w:val="24"/>
        </w:rPr>
        <w:t xml:space="preserve">Karar </w:t>
      </w:r>
      <w:proofErr w:type="gramStart"/>
      <w:r>
        <w:rPr>
          <w:sz w:val="24"/>
          <w:szCs w:val="24"/>
        </w:rPr>
        <w:t xml:space="preserve">Sayısı </w:t>
      </w:r>
      <w:r w:rsidR="00804FF3">
        <w:rPr>
          <w:sz w:val="24"/>
          <w:szCs w:val="24"/>
        </w:rPr>
        <w:t xml:space="preserve">   </w:t>
      </w:r>
      <w:r>
        <w:rPr>
          <w:sz w:val="24"/>
          <w:szCs w:val="24"/>
        </w:rPr>
        <w:t xml:space="preserve">: </w:t>
      </w:r>
      <w:r w:rsidR="001C78CF">
        <w:rPr>
          <w:sz w:val="24"/>
          <w:szCs w:val="24"/>
        </w:rPr>
        <w:t>19</w:t>
      </w:r>
      <w:r w:rsidR="005500BE">
        <w:rPr>
          <w:sz w:val="24"/>
          <w:szCs w:val="24"/>
        </w:rPr>
        <w:t>7</w:t>
      </w:r>
      <w:proofErr w:type="gramEnd"/>
      <w:r>
        <w:rPr>
          <w:sz w:val="24"/>
          <w:szCs w:val="24"/>
        </w:rPr>
        <w:tab/>
      </w:r>
      <w:r>
        <w:tab/>
      </w:r>
      <w:r>
        <w:tab/>
      </w:r>
      <w:r>
        <w:tab/>
      </w:r>
      <w:r>
        <w:tab/>
      </w:r>
      <w:r>
        <w:tab/>
        <w:t xml:space="preserve">  </w:t>
      </w:r>
      <w:r>
        <w:tab/>
      </w:r>
      <w:r>
        <w:tab/>
        <w:t xml:space="preserve">  </w:t>
      </w:r>
      <w:r>
        <w:tab/>
        <w:t xml:space="preserve"> </w:t>
      </w:r>
      <w:r>
        <w:tab/>
        <w:t xml:space="preserve">  </w:t>
      </w:r>
      <w:r>
        <w:tab/>
        <w:t xml:space="preserve"> </w:t>
      </w:r>
      <w:r>
        <w:tab/>
      </w:r>
      <w:r>
        <w:tab/>
      </w:r>
      <w:r>
        <w:tab/>
      </w:r>
      <w:r>
        <w:tab/>
      </w:r>
      <w:r>
        <w:tab/>
        <w:t xml:space="preserve">  </w:t>
      </w:r>
      <w:r w:rsidR="00BD3427" w:rsidRPr="00611248">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proofErr w:type="gramStart"/>
      <w:r w:rsidR="00A3631E" w:rsidRPr="001C78CF">
        <w:rPr>
          <w:b/>
          <w:sz w:val="24"/>
          <w:szCs w:val="24"/>
        </w:rPr>
        <w:t>09/06/2014</w:t>
      </w:r>
      <w:proofErr w:type="gramEnd"/>
      <w:r>
        <w:rPr>
          <w:sz w:val="24"/>
          <w:szCs w:val="24"/>
        </w:rPr>
        <w:t xml:space="preserve"> tarihli gündemine alınan; </w:t>
      </w:r>
      <w:r w:rsidR="00C4629E">
        <w:rPr>
          <w:sz w:val="24"/>
          <w:szCs w:val="24"/>
        </w:rPr>
        <w:t xml:space="preserve">İnsan Kaynakları ve Eğitim </w:t>
      </w:r>
      <w:r w:rsidR="005500BE">
        <w:rPr>
          <w:sz w:val="24"/>
          <w:szCs w:val="24"/>
        </w:rPr>
        <w:t>Dairesi</w:t>
      </w:r>
      <w:r w:rsidR="00BB1A68">
        <w:rPr>
          <w:sz w:val="24"/>
          <w:szCs w:val="24"/>
        </w:rPr>
        <w:t xml:space="preserve"> Başkanlığının </w:t>
      </w:r>
      <w:r w:rsidR="00C4629E">
        <w:rPr>
          <w:sz w:val="24"/>
          <w:szCs w:val="24"/>
        </w:rPr>
        <w:t>09.06</w:t>
      </w:r>
      <w:r w:rsidR="00D63824">
        <w:rPr>
          <w:sz w:val="24"/>
          <w:szCs w:val="24"/>
        </w:rPr>
        <w:t>.2014</w:t>
      </w:r>
      <w:r>
        <w:rPr>
          <w:sz w:val="24"/>
          <w:szCs w:val="24"/>
        </w:rPr>
        <w:t xml:space="preserve"> tarih ve </w:t>
      </w:r>
      <w:r w:rsidR="00C4629E">
        <w:rPr>
          <w:sz w:val="24"/>
          <w:szCs w:val="24"/>
        </w:rPr>
        <w:t>53081030/907-1847</w:t>
      </w:r>
      <w:r w:rsidR="000632A7">
        <w:rPr>
          <w:sz w:val="24"/>
          <w:szCs w:val="24"/>
        </w:rPr>
        <w:t xml:space="preserve"> </w:t>
      </w:r>
      <w:r>
        <w:rPr>
          <w:sz w:val="24"/>
          <w:szCs w:val="24"/>
        </w:rPr>
        <w:t>sayılı yazısı okunarak görüşmeye geçildi.</w:t>
      </w:r>
    </w:p>
    <w:p w:rsidR="00BD3427" w:rsidRPr="00907594" w:rsidRDefault="00BD3427" w:rsidP="00322B00">
      <w:pPr>
        <w:jc w:val="both"/>
        <w:rPr>
          <w:sz w:val="24"/>
          <w:szCs w:val="24"/>
        </w:rPr>
      </w:pPr>
    </w:p>
    <w:p w:rsidR="00BD3427" w:rsidRDefault="00BD3427" w:rsidP="00322B00">
      <w:pPr>
        <w:ind w:firstLine="708"/>
        <w:jc w:val="both"/>
        <w:rPr>
          <w:b/>
          <w:bCs/>
          <w:sz w:val="24"/>
          <w:szCs w:val="24"/>
          <w:u w:val="single"/>
        </w:rPr>
      </w:pPr>
      <w:r w:rsidRPr="004A226F">
        <w:rPr>
          <w:b/>
          <w:bCs/>
          <w:sz w:val="24"/>
          <w:szCs w:val="24"/>
          <w:u w:val="single"/>
        </w:rPr>
        <w:t>KONUNUN GÖRÜŞÜLMESİ VE OYLANMASI SONUNDA</w:t>
      </w:r>
    </w:p>
    <w:p w:rsidR="000632A7" w:rsidRPr="004A226F" w:rsidRDefault="000632A7" w:rsidP="00322B00">
      <w:pPr>
        <w:ind w:firstLine="708"/>
        <w:jc w:val="both"/>
        <w:rPr>
          <w:sz w:val="24"/>
          <w:szCs w:val="24"/>
        </w:rPr>
      </w:pPr>
    </w:p>
    <w:p w:rsidR="00BB1A68" w:rsidRDefault="00BB1A68" w:rsidP="00BB1A68">
      <w:pPr>
        <w:ind w:firstLine="708"/>
        <w:jc w:val="both"/>
        <w:rPr>
          <w:sz w:val="24"/>
          <w:szCs w:val="24"/>
        </w:rPr>
      </w:pPr>
      <w:r>
        <w:rPr>
          <w:sz w:val="24"/>
          <w:szCs w:val="24"/>
        </w:rPr>
        <w:t xml:space="preserve">Büyükşehir Belediye Meclisi’nin </w:t>
      </w:r>
      <w:proofErr w:type="gramStart"/>
      <w:r>
        <w:rPr>
          <w:sz w:val="24"/>
          <w:szCs w:val="24"/>
        </w:rPr>
        <w:t>14/04/2014</w:t>
      </w:r>
      <w:proofErr w:type="gramEnd"/>
      <w:r>
        <w:rPr>
          <w:sz w:val="24"/>
          <w:szCs w:val="24"/>
        </w:rPr>
        <w:t xml:space="preserve"> Tarih ve 99 Sayılı kararı ile Mersin Büyükşehir Belediyesi Teşkilat Şeması kabul edilmiştir.</w:t>
      </w:r>
    </w:p>
    <w:p w:rsidR="00BB1A68" w:rsidRDefault="00BB1A68" w:rsidP="00BB1A68">
      <w:pPr>
        <w:ind w:firstLine="708"/>
        <w:jc w:val="both"/>
        <w:rPr>
          <w:sz w:val="24"/>
          <w:szCs w:val="24"/>
        </w:rPr>
      </w:pPr>
    </w:p>
    <w:p w:rsidR="00BB1A68" w:rsidRDefault="00BB1A68" w:rsidP="00BB1A68">
      <w:pPr>
        <w:ind w:firstLine="708"/>
        <w:jc w:val="both"/>
        <w:rPr>
          <w:sz w:val="24"/>
          <w:szCs w:val="24"/>
        </w:rPr>
      </w:pPr>
      <w:r>
        <w:rPr>
          <w:sz w:val="24"/>
          <w:szCs w:val="24"/>
        </w:rPr>
        <w:t>Bununla birlikte Daire Başkanlıklarına bağlanan Şube Müdürlüklerinin bağlı oldukları Daire Başkanlıklarında da işlerin daha etkin ve verimli yürütülmesi amacı ile değişiklikler yapılmış ve Mersin Büyükşehir Belediyesi Teşkilat Şeması yapılan bu değişikliklerle birlikte ekte sunulmuştur.</w:t>
      </w:r>
    </w:p>
    <w:p w:rsidR="00BB1A68" w:rsidRDefault="00BB1A68" w:rsidP="00BB1A68">
      <w:pPr>
        <w:ind w:firstLine="708"/>
        <w:jc w:val="both"/>
        <w:rPr>
          <w:sz w:val="24"/>
          <w:szCs w:val="24"/>
        </w:rPr>
      </w:pPr>
    </w:p>
    <w:p w:rsidR="001C78CF" w:rsidRPr="00CA7147" w:rsidRDefault="00BB1A68" w:rsidP="00BB1A68">
      <w:pPr>
        <w:jc w:val="both"/>
        <w:rPr>
          <w:sz w:val="24"/>
          <w:szCs w:val="24"/>
        </w:rPr>
      </w:pPr>
      <w:r>
        <w:rPr>
          <w:sz w:val="24"/>
          <w:szCs w:val="24"/>
        </w:rPr>
        <w:t xml:space="preserve">           Yeni oluşturulacak Teşkilat Şeması doğrultusunda, Şube Müdürlüklerinin bütçelerinin de ilgili Daire Başkanlıklarına devredilmesi </w:t>
      </w:r>
      <w:r w:rsidR="001C78CF">
        <w:rPr>
          <w:bCs/>
          <w:sz w:val="22"/>
          <w:szCs w:val="22"/>
        </w:rPr>
        <w:t xml:space="preserve">ile ilgili teklifin </w:t>
      </w:r>
      <w:r w:rsidR="001C78CF" w:rsidRPr="00BE02DE">
        <w:rPr>
          <w:b/>
          <w:sz w:val="24"/>
          <w:szCs w:val="24"/>
        </w:rPr>
        <w:t>Plan ve Bütçe Komisyonu’na</w:t>
      </w:r>
      <w:r w:rsidR="001C78CF" w:rsidRPr="00A3631E">
        <w:rPr>
          <w:color w:val="FF0000"/>
          <w:sz w:val="24"/>
          <w:szCs w:val="24"/>
        </w:rPr>
        <w:t xml:space="preserve"> </w:t>
      </w:r>
      <w:r w:rsidR="001C78CF" w:rsidRPr="00CA7147">
        <w:rPr>
          <w:sz w:val="24"/>
          <w:szCs w:val="24"/>
        </w:rPr>
        <w:t>havalesinin kabulüne, oy birliği ile karar verildi.</w:t>
      </w: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9D6733" w:rsidRDefault="009D6733" w:rsidP="009D6733">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9D6733" w:rsidRDefault="009D6733" w:rsidP="009D6733">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w:t>
      </w:r>
      <w:proofErr w:type="gramStart"/>
      <w:r>
        <w:rPr>
          <w:b/>
          <w:bCs/>
          <w:sz w:val="24"/>
          <w:szCs w:val="24"/>
        </w:rPr>
        <w:t>Katibi</w:t>
      </w:r>
      <w:proofErr w:type="gramEnd"/>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33217"/>
    <w:rsid w:val="000632A7"/>
    <w:rsid w:val="00073124"/>
    <w:rsid w:val="00077437"/>
    <w:rsid w:val="000E2A35"/>
    <w:rsid w:val="0010578B"/>
    <w:rsid w:val="00115374"/>
    <w:rsid w:val="00137AAB"/>
    <w:rsid w:val="001A3E7C"/>
    <w:rsid w:val="001C78CF"/>
    <w:rsid w:val="002E0685"/>
    <w:rsid w:val="00322B00"/>
    <w:rsid w:val="003903E8"/>
    <w:rsid w:val="003A0927"/>
    <w:rsid w:val="003F5DCE"/>
    <w:rsid w:val="004032CE"/>
    <w:rsid w:val="00434F90"/>
    <w:rsid w:val="0043707A"/>
    <w:rsid w:val="00442A3B"/>
    <w:rsid w:val="00447898"/>
    <w:rsid w:val="004665F6"/>
    <w:rsid w:val="00467181"/>
    <w:rsid w:val="00472A71"/>
    <w:rsid w:val="00490013"/>
    <w:rsid w:val="004A226F"/>
    <w:rsid w:val="00510AFE"/>
    <w:rsid w:val="005432E5"/>
    <w:rsid w:val="005500BE"/>
    <w:rsid w:val="00556CFB"/>
    <w:rsid w:val="005C5B43"/>
    <w:rsid w:val="005F12B8"/>
    <w:rsid w:val="00611248"/>
    <w:rsid w:val="006324DF"/>
    <w:rsid w:val="00632796"/>
    <w:rsid w:val="00652EB4"/>
    <w:rsid w:val="006B6F05"/>
    <w:rsid w:val="006F01AD"/>
    <w:rsid w:val="006F2CDE"/>
    <w:rsid w:val="006F3F5E"/>
    <w:rsid w:val="007426AF"/>
    <w:rsid w:val="007705CD"/>
    <w:rsid w:val="0079595D"/>
    <w:rsid w:val="007A231E"/>
    <w:rsid w:val="007B44C7"/>
    <w:rsid w:val="007B7E2C"/>
    <w:rsid w:val="00804FF3"/>
    <w:rsid w:val="00885B21"/>
    <w:rsid w:val="008A054A"/>
    <w:rsid w:val="008A2E0D"/>
    <w:rsid w:val="00907594"/>
    <w:rsid w:val="009652F3"/>
    <w:rsid w:val="0099703E"/>
    <w:rsid w:val="009B7C77"/>
    <w:rsid w:val="009D6733"/>
    <w:rsid w:val="00A06A3B"/>
    <w:rsid w:val="00A24243"/>
    <w:rsid w:val="00A3631E"/>
    <w:rsid w:val="00A90F83"/>
    <w:rsid w:val="00B36E1E"/>
    <w:rsid w:val="00BB1A68"/>
    <w:rsid w:val="00BD1A04"/>
    <w:rsid w:val="00BD3427"/>
    <w:rsid w:val="00BE02DE"/>
    <w:rsid w:val="00C4629E"/>
    <w:rsid w:val="00CA7147"/>
    <w:rsid w:val="00D006A2"/>
    <w:rsid w:val="00D5228A"/>
    <w:rsid w:val="00D6247F"/>
    <w:rsid w:val="00D63824"/>
    <w:rsid w:val="00D83AD0"/>
    <w:rsid w:val="00DE5C24"/>
    <w:rsid w:val="00E0165F"/>
    <w:rsid w:val="00E74120"/>
    <w:rsid w:val="00EF3D9C"/>
    <w:rsid w:val="00F43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437216032">
      <w:bodyDiv w:val="1"/>
      <w:marLeft w:val="0"/>
      <w:marRight w:val="0"/>
      <w:marTop w:val="0"/>
      <w:marBottom w:val="0"/>
      <w:divBdr>
        <w:top w:val="none" w:sz="0" w:space="0" w:color="auto"/>
        <w:left w:val="none" w:sz="0" w:space="0" w:color="auto"/>
        <w:bottom w:val="none" w:sz="0" w:space="0" w:color="auto"/>
        <w:right w:val="none" w:sz="0" w:space="0" w:color="auto"/>
      </w:divBdr>
    </w:div>
    <w:div w:id="497967268">
      <w:bodyDiv w:val="1"/>
      <w:marLeft w:val="0"/>
      <w:marRight w:val="0"/>
      <w:marTop w:val="0"/>
      <w:marBottom w:val="0"/>
      <w:divBdr>
        <w:top w:val="none" w:sz="0" w:space="0" w:color="auto"/>
        <w:left w:val="none" w:sz="0" w:space="0" w:color="auto"/>
        <w:bottom w:val="none" w:sz="0" w:space="0" w:color="auto"/>
        <w:right w:val="none" w:sz="0" w:space="0" w:color="auto"/>
      </w:divBdr>
    </w:div>
    <w:div w:id="662667240">
      <w:bodyDiv w:val="1"/>
      <w:marLeft w:val="0"/>
      <w:marRight w:val="0"/>
      <w:marTop w:val="0"/>
      <w:marBottom w:val="0"/>
      <w:divBdr>
        <w:top w:val="none" w:sz="0" w:space="0" w:color="auto"/>
        <w:left w:val="none" w:sz="0" w:space="0" w:color="auto"/>
        <w:bottom w:val="none" w:sz="0" w:space="0" w:color="auto"/>
        <w:right w:val="none" w:sz="0" w:space="0" w:color="auto"/>
      </w:divBdr>
    </w:div>
    <w:div w:id="7063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9</cp:revision>
  <cp:lastPrinted>2014-06-10T06:00:00Z</cp:lastPrinted>
  <dcterms:created xsi:type="dcterms:W3CDTF">2014-06-09T13:27:00Z</dcterms:created>
  <dcterms:modified xsi:type="dcterms:W3CDTF">2014-06-10T06:00:00Z</dcterms:modified>
</cp:coreProperties>
</file>